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</w:p>
    <w:p>
      <w:pPr>
        <w:spacing w:line="560" w:lineRule="exact"/>
        <w:jc w:val="center"/>
        <w:rPr>
          <w:rFonts w:ascii="方正小标宋简体" w:eastAsia="方正小标宋简体"/>
          <w:sz w:val="42"/>
          <w:szCs w:val="42"/>
        </w:rPr>
      </w:pPr>
      <w:r>
        <w:rPr>
          <w:rFonts w:ascii="方正小标宋简体" w:eastAsia="方正小标宋简体"/>
          <w:sz w:val="42"/>
          <w:szCs w:val="42"/>
        </w:rPr>
        <w:t>2018东莞共青团年度优秀网络新媒体</w:t>
      </w:r>
    </w:p>
    <w:p>
      <w:pPr>
        <w:spacing w:line="560" w:lineRule="exact"/>
        <w:jc w:val="center"/>
        <w:rPr>
          <w:rFonts w:ascii="方正小标宋简体" w:eastAsia="方正小标宋简体"/>
          <w:sz w:val="42"/>
          <w:szCs w:val="42"/>
        </w:rPr>
      </w:pPr>
      <w:r>
        <w:rPr>
          <w:rFonts w:ascii="方正小标宋简体" w:eastAsia="方正小标宋简体"/>
          <w:sz w:val="42"/>
          <w:szCs w:val="42"/>
        </w:rPr>
        <w:t>作品</w:t>
      </w:r>
      <w:r>
        <w:rPr>
          <w:rFonts w:hint="eastAsia" w:ascii="方正小标宋简体" w:eastAsia="方正小标宋简体"/>
          <w:sz w:val="42"/>
          <w:szCs w:val="42"/>
        </w:rPr>
        <w:t>申报表</w:t>
      </w:r>
    </w:p>
    <w:p>
      <w:pPr>
        <w:spacing w:line="560" w:lineRule="exact"/>
        <w:jc w:val="center"/>
        <w:rPr>
          <w:rFonts w:ascii="方正小标宋简体" w:eastAsia="方正小标宋简体"/>
          <w:sz w:val="42"/>
          <w:szCs w:val="42"/>
        </w:rPr>
      </w:pPr>
    </w:p>
    <w:tbl>
      <w:tblPr>
        <w:tblStyle w:val="3"/>
        <w:tblW w:w="10066" w:type="dxa"/>
        <w:tblInd w:w="-318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993"/>
        <w:gridCol w:w="1435"/>
        <w:gridCol w:w="1826"/>
        <w:gridCol w:w="2126"/>
        <w:gridCol w:w="1276"/>
        <w:gridCol w:w="2410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</w:trPr>
        <w:tc>
          <w:tcPr>
            <w:tcW w:w="10066" w:type="dxa"/>
            <w:gridSpan w:val="6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4"/>
              </w:rPr>
              <w:t xml:space="preserve">所属团组织：                  填报人：         联系电话：                    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28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  <w:t>申报奖项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  <w:t>主题</w:t>
            </w:r>
            <w:r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  <w:t>活动名称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  <w:t>开展</w:t>
            </w:r>
            <w:r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  <w:t>形式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  <w:t>开展</w:t>
            </w:r>
            <w:r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  <w:t>主要</w:t>
            </w:r>
            <w:r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  <w:t>成效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4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“青年大学习”十佳</w:t>
            </w:r>
            <w:r>
              <w:rPr>
                <w:rFonts w:ascii="仿宋_GB2312" w:hAnsi="宋体" w:cs="宋体"/>
                <w:color w:val="000000"/>
                <w:kern w:val="0"/>
                <w:sz w:val="24"/>
              </w:rPr>
              <w:t>主题活动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2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3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最具正能量文化产品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  <w:t>文化产品名称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  <w:t>文化产品类型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  <w:t>创作日期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  <w:t>文化产品简介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  <w:t>申报奖项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  <w:t>推文标题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  <w:t>阅读量/点赞量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  <w:t>推文链接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  <w:t>推文简介</w:t>
            </w:r>
          </w:p>
        </w:tc>
      </w:tr>
      <w:bookmarkEnd w:id="0"/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最具影响力推文奖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</w:trPr>
        <w:tc>
          <w:tcPr>
            <w:tcW w:w="10066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before="120" w:beforeLines="50" w:line="460" w:lineRule="exact"/>
              <w:ind w:left="1332" w:hanging="1332" w:hangingChars="450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</w:rPr>
              <w:t>备注：</w:t>
            </w:r>
            <w:r>
              <w:rPr>
                <w:rFonts w:hint="eastAsia"/>
                <w:sz w:val="28"/>
              </w:rPr>
              <w:t>1．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</w:rPr>
              <w:t>文化产品类型包括：微信表情包、原创歌曲、视频、周边产品、活动海报、H5、动漫形象等；</w:t>
            </w:r>
          </w:p>
          <w:p>
            <w:pPr>
              <w:widowControl/>
              <w:spacing w:line="460" w:lineRule="exact"/>
              <w:ind w:firstLine="888" w:firstLineChars="300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hint="eastAsia"/>
                <w:sz w:val="28"/>
              </w:rPr>
              <w:t>2．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</w:rPr>
              <w:t>最具影响力推文奖为团属微信公众号影响力较大的原创推文；</w:t>
            </w:r>
          </w:p>
          <w:p>
            <w:pPr>
              <w:widowControl/>
              <w:spacing w:line="460" w:lineRule="exact"/>
              <w:ind w:firstLine="888" w:firstLineChars="300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hint="eastAsia"/>
                <w:sz w:val="28"/>
              </w:rPr>
              <w:t>3．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</w:rPr>
              <w:t>此表及相关资料请12月</w:t>
            </w:r>
            <w:r>
              <w:rPr>
                <w:rFonts w:ascii="仿宋_GB2312" w:hAnsi="宋体" w:cs="宋体"/>
                <w:color w:val="000000"/>
                <w:kern w:val="0"/>
                <w:sz w:val="28"/>
              </w:rPr>
              <w:t>13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</w:rPr>
              <w:t>日前以电子版式报送至团市委宣传部</w:t>
            </w:r>
          </w:p>
          <w:p>
            <w:pPr>
              <w:widowControl/>
              <w:spacing w:line="460" w:lineRule="exact"/>
              <w:ind w:firstLine="1332" w:firstLineChars="450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</w:rPr>
              <w:t>邮箱：</w:t>
            </w:r>
            <w:r>
              <w:rPr>
                <w:rFonts w:eastAsia="NEU-BZ-S92" w:cs="宋体"/>
                <w:color w:val="000000"/>
                <w:kern w:val="0"/>
                <w:sz w:val="24"/>
              </w:rPr>
              <w:fldChar w:fldCharType="begin"/>
            </w:r>
            <w:r>
              <w:rPr>
                <w:rFonts w:eastAsia="NEU-BZ-S92" w:cs="宋体"/>
                <w:color w:val="000000"/>
                <w:kern w:val="0"/>
                <w:sz w:val="24"/>
              </w:rPr>
              <w:instrText xml:space="preserve">HYPERLINK "mailto:2219564@163.com"</w:instrText>
            </w:r>
            <w:r>
              <w:rPr>
                <w:rFonts w:eastAsia="NEU-BZ-S92" w:cs="宋体"/>
                <w:color w:val="000000"/>
                <w:kern w:val="0"/>
                <w:sz w:val="24"/>
              </w:rPr>
              <w:fldChar w:fldCharType="separate"/>
            </w:r>
            <w:r>
              <w:rPr>
                <w:rFonts w:hint="eastAsia" w:eastAsia="NEU-BZ-S92"/>
                <w:color w:val="000000"/>
                <w:sz w:val="28"/>
              </w:rPr>
              <w:t>2219564@163.com</w:t>
            </w:r>
            <w:r>
              <w:rPr>
                <w:rFonts w:eastAsia="NEU-BZ-S92" w:cs="宋体"/>
                <w:color w:val="000000"/>
                <w:kern w:val="0"/>
                <w:sz w:val="24"/>
              </w:rPr>
              <w:fldChar w:fldCharType="end"/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spacing w:line="4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NEU-BZ-S92" w:hAnsi="NEU-BZ-S92" w:eastAsia="NEU-BZ-S92" w:cs="NEU-BZ-S92"/>
                <w:color w:val="000000"/>
                <w:kern w:val="0"/>
                <w:sz w:val="28"/>
                <w:lang w:val="en-US" w:eastAsia="zh-CN"/>
              </w:rPr>
              <w:t xml:space="preserve"> 4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lang w:val="en-US" w:eastAsia="zh-CN"/>
              </w:rPr>
              <w:t>.联系人：邓杓均、李彩娟，联系电话：</w:t>
            </w:r>
            <w:r>
              <w:rPr>
                <w:rFonts w:hint="eastAsia" w:ascii="NEU-BZ-S92" w:hAnsi="NEU-BZ-S92" w:eastAsia="NEU-BZ-S92" w:cs="NEU-BZ-S92"/>
                <w:color w:val="000000"/>
                <w:kern w:val="0"/>
                <w:sz w:val="28"/>
                <w:lang w:val="en-US" w:eastAsia="zh-CN"/>
              </w:rPr>
              <w:t>22228086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NEU-BZ-S92">
    <w:panose1 w:val="02020503000000020003"/>
    <w:charset w:val="86"/>
    <w:family w:val="roman"/>
    <w:pitch w:val="default"/>
    <w:sig w:usb0="E00002FF" w:usb1="5ACFECFE" w:usb2="05000016" w:usb3="00000000" w:csb0="003E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E587B"/>
    <w:rsid w:val="2BBE587B"/>
    <w:rsid w:val="35EC585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NEU-BZ-S92" w:hAnsi="NEU-BZ-S92" w:eastAsia="仿宋_GB2312" w:cs="Times New Roman"/>
      <w:spacing w:val="8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2018-12-05T08:08:00Z</dcterms:created>
  <dc:creator>冬菇仔</dc:creator>
  <cp:lastModifiedBy>Administrator</cp:lastModifiedBy>
  <dcterms:modified xsi:type="dcterms:W3CDTF">2018-12-13T03:00:17Z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